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7B" w:rsidRPr="006E667B" w:rsidRDefault="006E667B" w:rsidP="006E667B">
      <w:pPr>
        <w:tabs>
          <w:tab w:val="left" w:pos="8789"/>
        </w:tabs>
        <w:jc w:val="right"/>
        <w:rPr>
          <w:rFonts w:ascii="Arial" w:hAnsi="Arial" w:cs="Arial"/>
        </w:rPr>
      </w:pPr>
      <w:r w:rsidRPr="006E667B">
        <w:rPr>
          <w:rFonts w:ascii="Arial" w:hAnsi="Arial" w:cs="Arial"/>
        </w:rPr>
        <w:t>14.11.2014</w:t>
      </w:r>
    </w:p>
    <w:p w:rsidR="006E667B" w:rsidRPr="006E667B" w:rsidRDefault="006E667B" w:rsidP="006E667B">
      <w:pPr>
        <w:tabs>
          <w:tab w:val="left" w:pos="8789"/>
        </w:tabs>
        <w:spacing w:before="20"/>
        <w:rPr>
          <w:rFonts w:ascii="Arial" w:hAnsi="Arial" w:cs="Arial"/>
          <w:b/>
          <w:sz w:val="20"/>
          <w:szCs w:val="20"/>
        </w:rPr>
      </w:pPr>
      <w:r w:rsidRPr="006E667B">
        <w:rPr>
          <w:rFonts w:ascii="Arial" w:hAnsi="Arial" w:cs="Arial"/>
          <w:b/>
          <w:sz w:val="20"/>
          <w:szCs w:val="20"/>
        </w:rPr>
        <w:t>Lomake on käytössä seuraavissa kunnissa:</w:t>
      </w:r>
    </w:p>
    <w:p w:rsidR="006E667B" w:rsidRPr="006E667B" w:rsidRDefault="006E667B" w:rsidP="006E667B">
      <w:pPr>
        <w:tabs>
          <w:tab w:val="left" w:pos="8789"/>
        </w:tabs>
        <w:spacing w:before="20"/>
        <w:rPr>
          <w:rFonts w:ascii="Arial" w:hAnsi="Arial" w:cs="Arial"/>
          <w:b/>
          <w:sz w:val="20"/>
          <w:szCs w:val="20"/>
        </w:rPr>
      </w:pPr>
      <w:r w:rsidRPr="006E667B">
        <w:rPr>
          <w:rFonts w:ascii="Arial" w:hAnsi="Arial" w:cs="Arial"/>
          <w:b/>
          <w:sz w:val="20"/>
          <w:szCs w:val="20"/>
        </w:rPr>
        <w:t>KANGASALA LEMPÄÄLÄ NOKIA ORIVESI PIRKKALA TAMPERE VESILAHTI YLÖJÄRVI</w:t>
      </w:r>
    </w:p>
    <w:p w:rsidR="006E667B" w:rsidRPr="006E667B" w:rsidRDefault="006E667B" w:rsidP="006E667B">
      <w:pPr>
        <w:tabs>
          <w:tab w:val="left" w:pos="8789"/>
        </w:tabs>
        <w:spacing w:before="20"/>
        <w:rPr>
          <w:rFonts w:ascii="Arial" w:hAnsi="Arial" w:cs="Arial"/>
          <w:sz w:val="24"/>
          <w:szCs w:val="24"/>
        </w:rPr>
      </w:pPr>
      <w:r w:rsidRPr="006E667B">
        <w:rPr>
          <w:rFonts w:ascii="Arial" w:hAnsi="Arial" w:cs="Arial"/>
          <w:b/>
          <w:sz w:val="24"/>
          <w:szCs w:val="24"/>
        </w:rPr>
        <w:t>MAALÄMPÖJÄRJESTELMÄN RAKENTAMISTAPASELOSTUS</w:t>
      </w:r>
      <w:r w:rsidRPr="006E667B">
        <w:rPr>
          <w:rFonts w:ascii="Arial" w:hAnsi="Arial" w:cs="Arial"/>
          <w:sz w:val="24"/>
          <w:szCs w:val="24"/>
        </w:rPr>
        <w:tab/>
      </w:r>
    </w:p>
    <w:p w:rsidR="006E667B" w:rsidRPr="006E667B" w:rsidRDefault="006E667B" w:rsidP="006E667B">
      <w:pPr>
        <w:tabs>
          <w:tab w:val="left" w:pos="878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6E667B">
        <w:rPr>
          <w:rFonts w:ascii="Arial" w:hAnsi="Arial" w:cs="Arial"/>
          <w:sz w:val="20"/>
          <w:szCs w:val="20"/>
        </w:rPr>
        <w:t xml:space="preserve">Lomake tulee toimittaa </w:t>
      </w:r>
      <w:r w:rsidRPr="006E667B">
        <w:rPr>
          <w:rFonts w:ascii="Arial" w:hAnsi="Arial" w:cs="Arial"/>
          <w:b/>
          <w:sz w:val="20"/>
          <w:szCs w:val="20"/>
          <w:u w:val="single"/>
        </w:rPr>
        <w:t>toimenpidelupahakemuksen tai rakennuslupahakemuksen liitteenä</w:t>
      </w:r>
      <w:r w:rsidRPr="006E667B">
        <w:rPr>
          <w:rFonts w:ascii="Arial" w:hAnsi="Arial" w:cs="Arial"/>
          <w:sz w:val="20"/>
          <w:szCs w:val="20"/>
        </w:rPr>
        <w:t xml:space="preserve"> silloin kun kohteeseen rakennetaan maalämpöjärjestelmää varten porauskaivoa tai keruuputkistoa maaperään tai vesistöön.</w:t>
      </w:r>
    </w:p>
    <w:p w:rsidR="006E667B" w:rsidRPr="006E667B" w:rsidRDefault="006E667B" w:rsidP="006E667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E667B" w:rsidRPr="006E667B" w:rsidTr="00234079">
        <w:trPr>
          <w:trHeight w:val="398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6E667B" w:rsidRPr="006E667B" w:rsidRDefault="006E667B" w:rsidP="006E667B">
            <w:pPr>
              <w:spacing w:after="0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sz w:val="20"/>
                <w:szCs w:val="20"/>
              </w:rPr>
              <w:br/>
            </w:r>
            <w:r w:rsidRPr="006E667B">
              <w:rPr>
                <w:rFonts w:ascii="Arial" w:hAnsi="Arial" w:cs="Arial"/>
                <w:b/>
                <w:sz w:val="20"/>
                <w:szCs w:val="20"/>
              </w:rPr>
              <w:t>1. HAKIJA JA RAKENNUSPAIKKA</w:t>
            </w:r>
          </w:p>
        </w:tc>
      </w:tr>
      <w:tr w:rsidR="006E667B" w:rsidRPr="006E667B" w:rsidTr="00234079">
        <w:trPr>
          <w:trHeight w:val="512"/>
        </w:trPr>
        <w:tc>
          <w:tcPr>
            <w:tcW w:w="6912" w:type="dxa"/>
            <w:tcBorders>
              <w:bottom w:val="single" w:sz="4" w:space="0" w:color="000000"/>
              <w:right w:val="nil"/>
            </w:tcBorders>
          </w:tcPr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0" w:name="Teksti90"/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</w:tcPr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PUH.</w:t>
            </w:r>
          </w:p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tbl>
      <w:tblPr>
        <w:tblStyle w:val="TaulukkoRuudukko"/>
        <w:tblW w:w="10456" w:type="dxa"/>
        <w:tblBorders>
          <w:top w:val="none" w:sz="0" w:space="0" w:color="auto"/>
          <w:left w:val="single" w:sz="2" w:space="0" w:color="000000"/>
          <w:bottom w:val="none" w:sz="0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889"/>
        <w:gridCol w:w="3087"/>
        <w:gridCol w:w="3480"/>
      </w:tblGrid>
      <w:tr w:rsidR="006E667B" w:rsidRPr="006E667B" w:rsidTr="00A971A1">
        <w:trPr>
          <w:trHeight w:val="389"/>
        </w:trPr>
        <w:tc>
          <w:tcPr>
            <w:tcW w:w="3889" w:type="dxa"/>
          </w:tcPr>
          <w:p w:rsidR="006E667B" w:rsidRPr="005E4C3A" w:rsidRDefault="006E667B" w:rsidP="00A971A1">
            <w:pPr>
              <w:spacing w:after="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O</w:t>
            </w:r>
            <w:r w:rsidRPr="005E4C3A">
              <w:rPr>
                <w:rFonts w:ascii="Arial" w:hAnsi="Arial" w:cs="Arial"/>
                <w:sz w:val="18"/>
                <w:szCs w:val="18"/>
              </w:rPr>
              <w:t>SOITE</w:t>
            </w:r>
          </w:p>
          <w:bookmarkStart w:id="3" w:name="Teksti7"/>
          <w:p w:rsidR="006E667B" w:rsidRPr="005E4C3A" w:rsidRDefault="006E667B" w:rsidP="00A971A1">
            <w:pPr>
              <w:spacing w:after="0" w:line="240" w:lineRule="auto"/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</w:tcPr>
          <w:p w:rsidR="006E667B" w:rsidRPr="006E667B" w:rsidRDefault="006E667B" w:rsidP="00A971A1">
            <w:pPr>
              <w:spacing w:after="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  <w:p w:rsidR="006E667B" w:rsidRPr="006E667B" w:rsidRDefault="006E667B" w:rsidP="00A971A1">
            <w:pPr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</w:tcPr>
          <w:p w:rsidR="006E667B" w:rsidRPr="006E667B" w:rsidRDefault="006E667B" w:rsidP="005E4C3A">
            <w:pPr>
              <w:spacing w:after="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6E667B" w:rsidRPr="006E667B" w:rsidRDefault="006E667B" w:rsidP="005E4C3A">
            <w:pPr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1386"/>
        <w:gridCol w:w="995"/>
        <w:gridCol w:w="771"/>
        <w:gridCol w:w="1247"/>
        <w:gridCol w:w="3224"/>
        <w:gridCol w:w="142"/>
      </w:tblGrid>
      <w:tr w:rsidR="006E667B" w:rsidRPr="006E667B" w:rsidTr="00864567">
        <w:trPr>
          <w:gridAfter w:val="1"/>
          <w:wAfter w:w="142" w:type="dxa"/>
          <w:trHeight w:val="512"/>
        </w:trPr>
        <w:tc>
          <w:tcPr>
            <w:tcW w:w="4219" w:type="dxa"/>
            <w:gridSpan w:val="2"/>
            <w:tcBorders>
              <w:bottom w:val="single" w:sz="4" w:space="0" w:color="000000"/>
            </w:tcBorders>
          </w:tcPr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RAKENNUSPAIKAN OSOITE:</w:t>
            </w: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13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E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4" w:type="dxa"/>
            <w:tcBorders>
              <w:left w:val="nil"/>
              <w:bottom w:val="single" w:sz="4" w:space="0" w:color="000000"/>
            </w:tcBorders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41F4" w:rsidRPr="006E667B" w:rsidTr="00864567">
        <w:trPr>
          <w:gridAfter w:val="1"/>
          <w:wAfter w:w="142" w:type="dxa"/>
          <w:trHeight w:val="512"/>
        </w:trPr>
        <w:tc>
          <w:tcPr>
            <w:tcW w:w="2833" w:type="dxa"/>
            <w:tcBorders>
              <w:bottom w:val="single" w:sz="4" w:space="0" w:color="000000"/>
              <w:right w:val="nil"/>
            </w:tcBorders>
          </w:tcPr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D41F4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KIINTEISTÖREKISTERITUNNUS </w:t>
            </w:r>
          </w:p>
          <w:p w:rsidR="00D12D4B" w:rsidRPr="005E4C3A" w:rsidRDefault="00D12D4B" w:rsidP="006E6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sz w:val="18"/>
                <w:szCs w:val="18"/>
              </w:rPr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23" w:type="dxa"/>
            <w:gridSpan w:val="5"/>
            <w:tcBorders>
              <w:left w:val="nil"/>
            </w:tcBorders>
          </w:tcPr>
          <w:p w:rsidR="00DD41F4" w:rsidRPr="006E667B" w:rsidRDefault="00DD41F4" w:rsidP="006E667B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1F4" w:rsidRPr="006E667B" w:rsidTr="00864567">
        <w:trPr>
          <w:gridAfter w:val="1"/>
          <w:wAfter w:w="142" w:type="dxa"/>
          <w:trHeight w:val="512"/>
        </w:trPr>
        <w:tc>
          <w:tcPr>
            <w:tcW w:w="2833" w:type="dxa"/>
            <w:tcBorders>
              <w:right w:val="nil"/>
            </w:tcBorders>
          </w:tcPr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KAAVATILANNE:</w:t>
            </w:r>
          </w:p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6E667B">
              <w:rPr>
                <w:rFonts w:ascii="Arial" w:hAnsi="Arial" w:cs="Arial"/>
                <w:sz w:val="16"/>
                <w:szCs w:val="16"/>
              </w:rPr>
              <w:t xml:space="preserve"> Asemakaava</w:t>
            </w:r>
          </w:p>
        </w:tc>
        <w:tc>
          <w:tcPr>
            <w:tcW w:w="23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41F4" w:rsidRPr="006E667B" w:rsidRDefault="00C73CE8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Cs/>
                <w:sz w:val="18"/>
                <w:szCs w:val="18"/>
              </w:rPr>
            </w:r>
            <w:r w:rsidR="001E41E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73CE8">
              <w:rPr>
                <w:rFonts w:ascii="Arial" w:hAnsi="Arial" w:cs="Arial"/>
                <w:sz w:val="16"/>
                <w:szCs w:val="16"/>
              </w:rPr>
              <w:t>Yleiskaava</w:t>
            </w:r>
          </w:p>
        </w:tc>
        <w:tc>
          <w:tcPr>
            <w:tcW w:w="5242" w:type="dxa"/>
            <w:gridSpan w:val="3"/>
            <w:tcBorders>
              <w:left w:val="nil"/>
              <w:bottom w:val="single" w:sz="4" w:space="0" w:color="000000"/>
            </w:tcBorders>
          </w:tcPr>
          <w:p w:rsidR="00DD41F4" w:rsidRPr="006E667B" w:rsidRDefault="00DD41F4" w:rsidP="006E667B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DD41F4" w:rsidRPr="006E667B" w:rsidRDefault="00C73CE8" w:rsidP="00C73CE8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73CE8">
              <w:rPr>
                <w:rFonts w:ascii="Arial" w:hAnsi="Arial" w:cs="Arial"/>
                <w:sz w:val="16"/>
                <w:szCs w:val="16"/>
              </w:rPr>
              <w:t xml:space="preserve">  Suunnittelutarvealue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Ei kaavaa</w:t>
            </w:r>
          </w:p>
        </w:tc>
      </w:tr>
      <w:tr w:rsidR="00DD41F4" w:rsidRPr="006E667B" w:rsidTr="00864567">
        <w:trPr>
          <w:gridAfter w:val="1"/>
          <w:wAfter w:w="142" w:type="dxa"/>
          <w:trHeight w:val="512"/>
        </w:trPr>
        <w:tc>
          <w:tcPr>
            <w:tcW w:w="2833" w:type="dxa"/>
            <w:tcBorders>
              <w:bottom w:val="single" w:sz="4" w:space="0" w:color="000000"/>
              <w:right w:val="nil"/>
            </w:tcBorders>
          </w:tcPr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KIINTEISTÖ SIJAITSEE:</w:t>
            </w:r>
          </w:p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D41F4" w:rsidRPr="006E667B" w:rsidRDefault="00DD41F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41F4" w:rsidRPr="006E667B" w:rsidRDefault="00C73CE8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3CE8">
              <w:rPr>
                <w:rFonts w:ascii="Arial" w:hAnsi="Arial" w:cs="Arial"/>
                <w:sz w:val="16"/>
                <w:szCs w:val="16"/>
              </w:rPr>
              <w:t>Pohjavesialueella</w:t>
            </w:r>
          </w:p>
        </w:tc>
        <w:tc>
          <w:tcPr>
            <w:tcW w:w="5242" w:type="dxa"/>
            <w:gridSpan w:val="3"/>
            <w:tcBorders>
              <w:left w:val="nil"/>
              <w:bottom w:val="single" w:sz="4" w:space="0" w:color="000000"/>
            </w:tcBorders>
          </w:tcPr>
          <w:p w:rsidR="00DD41F4" w:rsidRPr="006E667B" w:rsidRDefault="00DD41F4" w:rsidP="006E667B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DD41F4" w:rsidRPr="006E667B" w:rsidRDefault="00C73CE8" w:rsidP="00C73CE8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3CE8">
              <w:rPr>
                <w:rFonts w:ascii="Arial" w:hAnsi="Arial" w:cs="Arial"/>
                <w:sz w:val="16"/>
                <w:szCs w:val="16"/>
              </w:rPr>
              <w:t xml:space="preserve"> Muu erityisalue, mikä?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2D4B" w:rsidRPr="006E667B" w:rsidTr="00864567">
        <w:trPr>
          <w:gridAfter w:val="1"/>
          <w:wAfter w:w="142" w:type="dxa"/>
          <w:trHeight w:val="512"/>
        </w:trPr>
        <w:tc>
          <w:tcPr>
            <w:tcW w:w="2833" w:type="dxa"/>
            <w:tcBorders>
              <w:bottom w:val="single" w:sz="4" w:space="0" w:color="000000"/>
              <w:right w:val="nil"/>
            </w:tcBorders>
          </w:tcPr>
          <w:p w:rsidR="00D12D4B" w:rsidRPr="006E667B" w:rsidRDefault="00D12D4B" w:rsidP="009224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12D4B" w:rsidRDefault="00D12D4B" w:rsidP="00922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RAKENNETTAVA</w:t>
            </w:r>
          </w:p>
          <w:p w:rsidR="00D12D4B" w:rsidRPr="006E667B" w:rsidRDefault="00D12D4B" w:rsidP="00922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MAALÄMPÖJÄRJESTELMÄ</w:t>
            </w:r>
            <w:r w:rsidRPr="006E667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2D4B" w:rsidRPr="006E667B" w:rsidRDefault="00D12D4B" w:rsidP="00922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12D4B" w:rsidRPr="006E667B" w:rsidRDefault="00D12D4B" w:rsidP="00922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Pr="006E667B" w:rsidRDefault="00D12D4B" w:rsidP="00D12D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Cs/>
                <w:sz w:val="18"/>
                <w:szCs w:val="18"/>
              </w:rPr>
            </w:r>
            <w:r w:rsidR="001E41E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3C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Lämpökaivo</w:t>
            </w:r>
          </w:p>
        </w:tc>
        <w:tc>
          <w:tcPr>
            <w:tcW w:w="5242" w:type="dxa"/>
            <w:gridSpan w:val="3"/>
            <w:tcBorders>
              <w:left w:val="nil"/>
              <w:bottom w:val="single" w:sz="4" w:space="0" w:color="000000"/>
            </w:tcBorders>
          </w:tcPr>
          <w:p w:rsidR="00D12D4B" w:rsidRPr="006E667B" w:rsidRDefault="00D12D4B" w:rsidP="0092247B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D12D4B" w:rsidRPr="006E667B" w:rsidRDefault="00D12D4B" w:rsidP="00D12D4B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73CE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Keruuputkisto maaperään 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73CE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Keruuputkisto vesistöön</w:t>
            </w:r>
          </w:p>
        </w:tc>
      </w:tr>
      <w:tr w:rsidR="00D12D4B" w:rsidRPr="006E667B" w:rsidTr="00864567">
        <w:trPr>
          <w:gridAfter w:val="1"/>
          <w:wAfter w:w="142" w:type="dxa"/>
          <w:trHeight w:val="398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>2. VANHAN LÄMMITYSJÄRJESTELMÄN TIEDOT (täytetään, kun uusitaan vanhaa lämmitysjärjestelmää)</w:t>
            </w:r>
          </w:p>
        </w:tc>
      </w:tr>
      <w:tr w:rsidR="00D12D4B" w:rsidRPr="006E667B" w:rsidTr="00864567">
        <w:trPr>
          <w:gridAfter w:val="1"/>
          <w:wAfter w:w="142" w:type="dxa"/>
          <w:trHeight w:val="265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FFFFFF"/>
          </w:tcPr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12D4B" w:rsidRDefault="00D12D4B" w:rsidP="00D12D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Default="00D12D4B" w:rsidP="00D12D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ENTINEN PÄÄLÄMMITYSJÄRJESTELMÄ</w:t>
            </w:r>
          </w:p>
          <w:p w:rsidR="00D12D4B" w:rsidRPr="006E667B" w:rsidRDefault="00D12D4B" w:rsidP="00D12D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12D4B">
              <w:rPr>
                <w:rFonts w:ascii="Arial" w:hAnsi="Arial" w:cs="Arial"/>
                <w:sz w:val="16"/>
                <w:szCs w:val="16"/>
              </w:rPr>
              <w:t xml:space="preserve"> Öljylämmitys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Suora sähkölämmitys              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Muu, mikä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12D4B" w:rsidRPr="006E667B" w:rsidTr="00864567">
        <w:trPr>
          <w:gridAfter w:val="1"/>
          <w:wAfter w:w="142" w:type="dxa"/>
          <w:trHeight w:val="153"/>
        </w:trPr>
        <w:tc>
          <w:tcPr>
            <w:tcW w:w="10456" w:type="dxa"/>
            <w:gridSpan w:val="6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D4B" w:rsidRPr="006E667B" w:rsidRDefault="00D12D4B" w:rsidP="00D12D4B">
            <w:pPr>
              <w:spacing w:after="0" w:line="360" w:lineRule="auto"/>
              <w:ind w:right="-3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D4B" w:rsidRPr="006E667B" w:rsidTr="00864567">
        <w:trPr>
          <w:gridAfter w:val="1"/>
          <w:wAfter w:w="142" w:type="dxa"/>
          <w:trHeight w:val="638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D12D4B" w:rsidRPr="006E667B" w:rsidRDefault="00D12D4B" w:rsidP="006E667B">
            <w:pPr>
              <w:spacing w:after="0" w:line="240" w:lineRule="auto"/>
              <w:rPr>
                <w:rFonts w:cs="Arial"/>
                <w:sz w:val="4"/>
                <w:szCs w:val="16"/>
              </w:rPr>
            </w:pP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Jos käytössä on ollut öljylämmitys:</w:t>
            </w: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br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>Öljylämmitys jää lisälämmitysjärjestelmäksi</w:t>
            </w: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>Öljylämmitys ei jää lisälämmitysjärjestelmäksi, HUOM! Vanhan öljysäiliön käsittely kunnan ympäristömääräysten mukaisesti:</w:t>
            </w: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Pr="006E667B" w:rsidRDefault="00D12D4B" w:rsidP="006E667B">
            <w:pPr>
              <w:numPr>
                <w:ilvl w:val="0"/>
                <w:numId w:val="1"/>
              </w:numPr>
              <w:spacing w:after="0" w:line="360" w:lineRule="auto"/>
              <w:ind w:left="567" w:hanging="20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Jos öljysäiliö poistetaan käytöstä, on säiliö aina tyhjennettävä ja puhdistutettava sekä säiliön täyttö estettävä.</w:t>
            </w:r>
          </w:p>
          <w:p w:rsidR="00D12D4B" w:rsidRPr="006E667B" w:rsidRDefault="00D12D4B" w:rsidP="006E667B">
            <w:pPr>
              <w:numPr>
                <w:ilvl w:val="0"/>
                <w:numId w:val="1"/>
              </w:numPr>
              <w:spacing w:after="0" w:line="360" w:lineRule="auto"/>
              <w:ind w:left="567" w:hanging="20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Kunnan ympäristönsuojelumääräykset edellyttävät säiliön poistoa maaperästä.</w:t>
            </w:r>
          </w:p>
          <w:p w:rsidR="00D12D4B" w:rsidRPr="006E667B" w:rsidRDefault="00D12D4B" w:rsidP="006E667B">
            <w:pPr>
              <w:numPr>
                <w:ilvl w:val="0"/>
                <w:numId w:val="1"/>
              </w:numPr>
              <w:spacing w:after="0" w:line="360" w:lineRule="auto"/>
              <w:ind w:left="567" w:hanging="20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Poikkeusta säiliön poistoon voi hakea kunnan ympäristönsuojeluviranomaiselta.</w:t>
            </w:r>
          </w:p>
          <w:p w:rsidR="00D12D4B" w:rsidRDefault="00D12D4B" w:rsidP="006E667B">
            <w:pPr>
              <w:numPr>
                <w:ilvl w:val="0"/>
                <w:numId w:val="1"/>
              </w:numPr>
              <w:spacing w:after="0" w:line="360" w:lineRule="auto"/>
              <w:ind w:left="567" w:hanging="20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Maaperän puhtaus on tarpeen varmistaa poiston yhteydessä asiantuntijan toimesta.</w:t>
            </w:r>
          </w:p>
          <w:p w:rsidR="000E1FD1" w:rsidRPr="006E667B" w:rsidRDefault="000E1FD1" w:rsidP="006E667B">
            <w:pPr>
              <w:numPr>
                <w:ilvl w:val="0"/>
                <w:numId w:val="1"/>
              </w:numPr>
              <w:spacing w:after="0" w:line="360" w:lineRule="auto"/>
              <w:ind w:left="567" w:hanging="20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1FD1">
              <w:rPr>
                <w:rFonts w:ascii="Arial" w:hAnsi="Arial" w:cs="Arial"/>
                <w:sz w:val="16"/>
                <w:szCs w:val="16"/>
              </w:rPr>
              <w:t>Aluepelastuslaitokselle on tehtävä ilmoitus säiliön käytöstä poistosta ja toimitettava ilmoituksen yhteydessä säiliön puhdistuspöytäkirja</w:t>
            </w:r>
          </w:p>
          <w:p w:rsidR="00D12D4B" w:rsidRPr="006E667B" w:rsidRDefault="00D12D4B" w:rsidP="006E66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1C64" w:rsidRPr="006E667B" w:rsidTr="00864567">
        <w:trPr>
          <w:gridAfter w:val="1"/>
          <w:wAfter w:w="142" w:type="dxa"/>
          <w:trHeight w:val="841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441C64" w:rsidRPr="006E667B" w:rsidRDefault="00441C64" w:rsidP="00441C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>3. LÄMPÖKAIVON ETÄISYYS (sulkeissa Suomen ympäristökeskuksen oppaassa suositellut minimietäisyydet):</w:t>
            </w:r>
          </w:p>
        </w:tc>
      </w:tr>
      <w:tr w:rsidR="00441C64" w:rsidRPr="006E667B" w:rsidTr="00864567">
        <w:trPr>
          <w:gridAfter w:val="1"/>
          <w:wAfter w:w="142" w:type="dxa"/>
          <w:trHeight w:val="266"/>
        </w:trPr>
        <w:tc>
          <w:tcPr>
            <w:tcW w:w="598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Omalla tontilla olevasta porakaivosta (min. 40 m):          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Omalla tontilla olevasta rengaskaivosta (min. 20 m):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m     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Omalla tontilla olevasta lähteestä:         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Rakennuksesta (min. 3 m):                   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667B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Tontin rajasta (min. 7,5 m):                    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Vesi- ja viemärijohdoista (min. 5 m):     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6E667B" w:rsidRDefault="00441C64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Kiinteistökohtaisesta jätevesijärjestelmästä</w:t>
            </w:r>
          </w:p>
          <w:p w:rsidR="00441C64" w:rsidRPr="006E667B" w:rsidRDefault="00441C64" w:rsidP="006E667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harmaat jätevedet (min. 20 m):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441C64" w:rsidRPr="006E667B" w:rsidRDefault="00441C64" w:rsidP="006E667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kaikki jätevedet (min. 30 m):               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441C64" w:rsidRPr="006E667B" w:rsidRDefault="00441C6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41C64" w:rsidRP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Naapurin porakaivosta (min. 40 m):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Naapurin rengaskaivosta (min. 20 m):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     </w:t>
            </w:r>
          </w:p>
          <w:p w:rsidR="00441C64" w:rsidRP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Naapurin tontilla olevasta lähteestä:  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Naapurin lämpökaivosta (min. 15 m): 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441C64" w:rsidRDefault="00441C64" w:rsidP="00441C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>Kiinteistökohtaisesta jätevesijärjestelmästä</w:t>
            </w:r>
          </w:p>
          <w:p w:rsidR="00441C64" w:rsidRPr="00441C64" w:rsidRDefault="00441C64" w:rsidP="00441C6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harmaat jätevedet (min. 20 m):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Pr="00441C64" w:rsidRDefault="00441C64" w:rsidP="00441C6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1C64">
              <w:rPr>
                <w:rFonts w:ascii="Arial" w:hAnsi="Arial" w:cs="Arial"/>
                <w:sz w:val="16"/>
                <w:szCs w:val="16"/>
              </w:rPr>
              <w:t xml:space="preserve">kaikki jätevedet (min. 30 m):         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1C6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  <w:p w:rsidR="00441C64" w:rsidRDefault="00441C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1C64" w:rsidRPr="006E667B" w:rsidRDefault="00441C64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D4B" w:rsidRPr="006E667B" w:rsidTr="00864567">
        <w:trPr>
          <w:trHeight w:val="1249"/>
        </w:trPr>
        <w:tc>
          <w:tcPr>
            <w:tcW w:w="10598" w:type="dxa"/>
            <w:gridSpan w:val="7"/>
            <w:tcBorders>
              <w:bottom w:val="single" w:sz="4" w:space="0" w:color="000000"/>
            </w:tcBorders>
          </w:tcPr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Perustelut minimietäisyyksistä poikkeamiseen:</w:t>
            </w:r>
          </w:p>
          <w:p w:rsidR="00D12D4B" w:rsidRPr="005E4C3A" w:rsidRDefault="00D12D4B" w:rsidP="006E6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12D4B" w:rsidRPr="006E667B" w:rsidRDefault="00D12D4B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</w:tc>
      </w:tr>
    </w:tbl>
    <w:p w:rsidR="006E667B" w:rsidRPr="006E667B" w:rsidRDefault="006E667B" w:rsidP="006E667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9"/>
        <w:gridCol w:w="1114"/>
        <w:gridCol w:w="5265"/>
      </w:tblGrid>
      <w:tr w:rsidR="006E667B" w:rsidRPr="006E667B" w:rsidTr="006E667B">
        <w:trPr>
          <w:trHeight w:val="397"/>
        </w:trPr>
        <w:tc>
          <w:tcPr>
            <w:tcW w:w="10598" w:type="dxa"/>
            <w:gridSpan w:val="3"/>
            <w:shd w:val="clear" w:color="auto" w:fill="EEECE1"/>
            <w:vAlign w:val="center"/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>4. KÄYTETTÄVÄ LÄMMÖNSIIRTONESTE</w:t>
            </w: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Lämmönsiirtoaineen ja lisäaineen koostumus:</w:t>
            </w:r>
          </w:p>
          <w:p w:rsidR="006E667B" w:rsidRPr="005E4C3A" w:rsidRDefault="00D552C4" w:rsidP="006E66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shd w:val="clear" w:color="auto" w:fill="EEECE1"/>
            <w:vAlign w:val="center"/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>5. PORAUKSESSA SYNTYVÄN JÄTEMAAN JA JÄTEVESIEN KÄSITTELY (rakennettaessa maalämpökaivoa)</w:t>
            </w: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E667B" w:rsidRPr="005E4C3A" w:rsidRDefault="00D552C4" w:rsidP="006E667B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sz w:val="18"/>
                <w:szCs w:val="18"/>
              </w:rPr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E667B" w:rsidRPr="005E4C3A" w:rsidRDefault="00D552C4" w:rsidP="006E667B">
            <w:pPr>
              <w:pBdr>
                <w:bottom w:val="single" w:sz="12" w:space="1" w:color="auto"/>
                <w:between w:val="single" w:sz="12" w:space="1" w:color="auto"/>
              </w:pBd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sz w:val="18"/>
                <w:szCs w:val="18"/>
              </w:rPr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shd w:val="clear" w:color="auto" w:fill="EEECE1"/>
            <w:vAlign w:val="center"/>
          </w:tcPr>
          <w:p w:rsidR="006E667B" w:rsidRPr="006E667B" w:rsidRDefault="006E667B" w:rsidP="006E66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 xml:space="preserve">6.  LIITTEET </w:t>
            </w:r>
          </w:p>
        </w:tc>
      </w:tr>
      <w:tr w:rsidR="006E667B" w:rsidRPr="006E667B" w:rsidTr="006E667B">
        <w:trPr>
          <w:trHeight w:val="907"/>
        </w:trPr>
        <w:tc>
          <w:tcPr>
            <w:tcW w:w="5333" w:type="dxa"/>
            <w:gridSpan w:val="2"/>
            <w:shd w:val="clear" w:color="auto" w:fill="FFFFFF"/>
          </w:tcPr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56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E667B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Asemapiirros (2 kpl) 1:200 tai 1:500, johon porareiän etäisyys on merkitty tontin lähirajoista sekä sijainnin osoittavat sidontamitat tunnetusta pisteestä. Lisäksi on merkittävä porauskulma. Asemapiirrokseen: </w:t>
            </w:r>
          </w:p>
          <w:p w:rsidR="006E667B" w:rsidRPr="006E667B" w:rsidRDefault="006E667B" w:rsidP="006E667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b/>
                <w:sz w:val="16"/>
                <w:szCs w:val="16"/>
              </w:rPr>
              <w:t>NAAPURIEN KIRJALLINEN SUOSTUMUS (teksti: ”suostun asemapiirroksen mukaisesti sijoitetun lämpökaivon poraamiseen ”ja allekirjoitus asemapiirrokseen)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, mikäli lämpökaivon etäisyys on </w:t>
            </w:r>
            <w:r w:rsidRPr="006E667B">
              <w:rPr>
                <w:rFonts w:ascii="Arial" w:hAnsi="Arial" w:cs="Arial"/>
                <w:b/>
                <w:sz w:val="16"/>
                <w:szCs w:val="16"/>
              </w:rPr>
              <w:t>alle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7,5 metriä tontin rajasta</w:t>
            </w:r>
          </w:p>
          <w:p w:rsidR="006E667B" w:rsidRPr="006E667B" w:rsidRDefault="006E667B" w:rsidP="006E667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E667B">
              <w:rPr>
                <w:rFonts w:ascii="Arial" w:hAnsi="Arial" w:cs="Arial"/>
                <w:b/>
                <w:sz w:val="16"/>
                <w:szCs w:val="16"/>
              </w:rPr>
              <w:t>NAAPURIEN KUULEMINEN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(teksti: ”olen tutustunut suunnitelmiin” ja allekirjoitus asemapiirrokseen), mikäli porakaivon etäisyys on </w:t>
            </w:r>
            <w:r w:rsidRPr="006E667B">
              <w:rPr>
                <w:rFonts w:ascii="Arial" w:hAnsi="Arial" w:cs="Arial"/>
                <w:b/>
                <w:sz w:val="16"/>
                <w:szCs w:val="16"/>
              </w:rPr>
              <w:t>yli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7,5 metriä tontin rajasta. </w:t>
            </w:r>
            <w:r w:rsidRPr="006E667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265" w:type="dxa"/>
            <w:shd w:val="clear" w:color="auto" w:fill="FFFFFF"/>
          </w:tcPr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59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Pr="006E667B">
              <w:rPr>
                <w:rFonts w:ascii="Arial" w:hAnsi="Arial" w:cs="Arial"/>
                <w:sz w:val="16"/>
                <w:szCs w:val="16"/>
              </w:rPr>
              <w:t xml:space="preserve">  2. Kaava- ja/tai karttaottet (2 kpl).</w:t>
            </w: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 3. Muutospohjapiirustus, jos rakennuksessa tapahtuu muutoksia.</w:t>
            </w: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60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4. ELY:n lausunto (vesistöön sijoitettava keruuputkisto)</w:t>
            </w: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</w:r>
            <w:r w:rsidR="001E41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667B">
              <w:rPr>
                <w:rFonts w:ascii="Arial" w:hAnsi="Arial" w:cs="Arial"/>
                <w:sz w:val="16"/>
                <w:szCs w:val="16"/>
              </w:rPr>
              <w:t xml:space="preserve"> 5.Muut lausunnot tai liitteet. Mitkä?</w:t>
            </w: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552C4" w:rsidRPr="005E4C3A" w:rsidRDefault="006E667B" w:rsidP="00D552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="00D552C4"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4C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52C4" w:rsidRPr="005E4C3A" w:rsidRDefault="00D552C4" w:rsidP="00D552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sz w:val="18"/>
                <w:szCs w:val="18"/>
              </w:rPr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552C4" w:rsidRPr="005E4C3A" w:rsidRDefault="00D552C4" w:rsidP="00D552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E4C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sz w:val="18"/>
                <w:szCs w:val="18"/>
              </w:rPr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E667B" w:rsidRPr="006E667B" w:rsidRDefault="006E667B" w:rsidP="006E66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67B" w:rsidRPr="006E667B" w:rsidTr="006E667B">
        <w:trPr>
          <w:trHeight w:val="397"/>
        </w:trPr>
        <w:tc>
          <w:tcPr>
            <w:tcW w:w="10598" w:type="dxa"/>
            <w:gridSpan w:val="3"/>
            <w:shd w:val="clear" w:color="auto" w:fill="EEECE1"/>
            <w:vAlign w:val="center"/>
          </w:tcPr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E667B">
              <w:rPr>
                <w:rFonts w:ascii="Arial" w:hAnsi="Arial" w:cs="Arial"/>
                <w:b/>
                <w:sz w:val="20"/>
                <w:szCs w:val="20"/>
              </w:rPr>
              <w:t>7.  ALLEKIRJOITUS</w:t>
            </w:r>
          </w:p>
        </w:tc>
      </w:tr>
      <w:tr w:rsidR="006E667B" w:rsidRPr="006E667B" w:rsidTr="006E667B">
        <w:tc>
          <w:tcPr>
            <w:tcW w:w="4219" w:type="dxa"/>
            <w:shd w:val="clear" w:color="auto" w:fill="FFFFFF"/>
            <w:vAlign w:val="center"/>
          </w:tcPr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E667B">
              <w:rPr>
                <w:rFonts w:ascii="Arial" w:hAnsi="Arial" w:cs="Arial"/>
                <w:b/>
                <w:sz w:val="16"/>
                <w:szCs w:val="16"/>
              </w:rPr>
              <w:t>PAIKKA JA AIKA</w:t>
            </w: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667B" w:rsidRPr="005E4C3A" w:rsidRDefault="006E667B" w:rsidP="006E667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E667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9" w:name="Teksti87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E667B">
              <w:rPr>
                <w:rFonts w:ascii="Arial" w:hAnsi="Arial" w:cs="Arial"/>
                <w:b/>
                <w:sz w:val="16"/>
                <w:szCs w:val="16"/>
              </w:rPr>
              <w:t xml:space="preserve">HAKIJAN </w:t>
            </w:r>
            <w:proofErr w:type="gramStart"/>
            <w:r w:rsidRPr="006E667B">
              <w:rPr>
                <w:rFonts w:ascii="Arial" w:hAnsi="Arial" w:cs="Arial"/>
                <w:b/>
                <w:sz w:val="16"/>
                <w:szCs w:val="16"/>
              </w:rPr>
              <w:t>TAI  VALTUUTETUN</w:t>
            </w:r>
            <w:proofErr w:type="gramEnd"/>
            <w:r w:rsidRPr="006E667B">
              <w:rPr>
                <w:rFonts w:ascii="Arial" w:hAnsi="Arial" w:cs="Arial"/>
                <w:b/>
                <w:sz w:val="16"/>
                <w:szCs w:val="16"/>
              </w:rPr>
              <w:t xml:space="preserve"> ALLEKIRJOTUS </w:t>
            </w:r>
            <w:r w:rsidRPr="006E667B">
              <w:rPr>
                <w:rFonts w:ascii="Arial" w:hAnsi="Arial" w:cs="Arial"/>
                <w:sz w:val="16"/>
                <w:szCs w:val="16"/>
              </w:rPr>
              <w:t>(kaikki omistajat/haltijat)</w:t>
            </w: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E667B" w:rsidRPr="006E667B" w:rsidRDefault="006E667B" w:rsidP="006E66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E667B">
              <w:rPr>
                <w:rFonts w:ascii="Arial" w:hAnsi="Arial" w:cs="Arial"/>
                <w:sz w:val="16"/>
                <w:szCs w:val="16"/>
              </w:rPr>
              <w:br/>
            </w:r>
            <w:r w:rsidRPr="006E667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10" w:name="Teksti89"/>
            <w:r w:rsidRPr="005E4C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E4C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5E4C3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E667B">
              <w:rPr>
                <w:rFonts w:ascii="Arial" w:hAnsi="Arial" w:cs="Arial"/>
                <w:b/>
                <w:sz w:val="16"/>
                <w:szCs w:val="16"/>
              </w:rPr>
              <w:t xml:space="preserve">    (nimen selvennys)</w:t>
            </w:r>
          </w:p>
        </w:tc>
      </w:tr>
    </w:tbl>
    <w:p w:rsidR="00385EBC" w:rsidRDefault="00385EBC"/>
    <w:sectPr w:rsidR="00385EBC" w:rsidSect="006E667B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460"/>
    <w:multiLevelType w:val="hybridMultilevel"/>
    <w:tmpl w:val="EB3AA8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0EF7"/>
    <w:multiLevelType w:val="hybridMultilevel"/>
    <w:tmpl w:val="5CBAE31E"/>
    <w:lvl w:ilvl="0" w:tplc="1CA8D9A6">
      <w:numFmt w:val="bullet"/>
      <w:lvlText w:val="-"/>
      <w:lvlJc w:val="left"/>
      <w:pPr>
        <w:ind w:left="70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B"/>
    <w:rsid w:val="000B63F5"/>
    <w:rsid w:val="000E1FD1"/>
    <w:rsid w:val="001647B1"/>
    <w:rsid w:val="001E41E8"/>
    <w:rsid w:val="00232B6A"/>
    <w:rsid w:val="00234079"/>
    <w:rsid w:val="00385EBC"/>
    <w:rsid w:val="00441C64"/>
    <w:rsid w:val="005E4C3A"/>
    <w:rsid w:val="006E667B"/>
    <w:rsid w:val="00864567"/>
    <w:rsid w:val="009876D8"/>
    <w:rsid w:val="00A721E2"/>
    <w:rsid w:val="00A971A1"/>
    <w:rsid w:val="00B14774"/>
    <w:rsid w:val="00B44CB0"/>
    <w:rsid w:val="00C73CE8"/>
    <w:rsid w:val="00D12D4B"/>
    <w:rsid w:val="00D552C4"/>
    <w:rsid w:val="00DD41F4"/>
    <w:rsid w:val="00F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79DF-80DC-4459-A5D0-C8331748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1C6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6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4C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0572-0296-48D2-8D9E-2003114F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Giltig Pirjo</dc:creator>
  <cp:lastModifiedBy>Ahola Nella</cp:lastModifiedBy>
  <cp:revision>2</cp:revision>
  <cp:lastPrinted>2014-11-18T06:58:00Z</cp:lastPrinted>
  <dcterms:created xsi:type="dcterms:W3CDTF">2020-07-08T05:27:00Z</dcterms:created>
  <dcterms:modified xsi:type="dcterms:W3CDTF">2020-07-08T05:27:00Z</dcterms:modified>
</cp:coreProperties>
</file>